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327C" w:rsidRPr="0004327C" w:rsidRDefault="0004327C" w:rsidP="0004327C">
      <w:pPr>
        <w:ind w:left="2" w:hanging="2"/>
        <w:jc w:val="center"/>
        <w:rPr>
          <w:rFonts w:eastAsia="Book Antiqua"/>
          <w:color w:val="000000" w:themeColor="text1"/>
        </w:rPr>
      </w:pPr>
      <w:r w:rsidRPr="0004327C">
        <w:rPr>
          <w:b/>
          <w:color w:val="000000" w:themeColor="text1"/>
        </w:rPr>
        <w:t>Gambar</w:t>
      </w:r>
      <w:r w:rsidR="00DF0CF4">
        <w:rPr>
          <w:b/>
          <w:color w:val="000000" w:themeColor="text1"/>
        </w:rPr>
        <w:t xml:space="preserve"> 2</w:t>
      </w:r>
      <w:bookmarkStart w:id="0" w:name="_GoBack"/>
      <w:bookmarkEnd w:id="0"/>
      <w:r w:rsidRPr="0004327C">
        <w:rPr>
          <w:b/>
          <w:color w:val="000000" w:themeColor="text1"/>
        </w:rPr>
        <w:t>.</w:t>
      </w:r>
      <w:r w:rsidRPr="0004327C">
        <w:rPr>
          <w:color w:val="000000" w:themeColor="text1"/>
        </w:rPr>
        <w:t xml:space="preserve"> </w:t>
      </w:r>
      <w:r w:rsidRPr="0004327C">
        <w:rPr>
          <w:rFonts w:eastAsia="Book Antiqua"/>
          <w:color w:val="000000" w:themeColor="text1"/>
        </w:rPr>
        <w:t>Tren Realisasi dari (IK) Indikator Kinerja Persentase laporan keuangan perangkat daerah yang sesuai SAP Tahun 2021 – 2024</w:t>
      </w:r>
    </w:p>
    <w:p w:rsidR="00352F36" w:rsidRDefault="00352F36" w:rsidP="0004327C">
      <w:pPr>
        <w:jc w:val="center"/>
      </w:pPr>
    </w:p>
    <w:p w:rsidR="0004327C" w:rsidRDefault="0004327C" w:rsidP="0004327C">
      <w:pPr>
        <w:jc w:val="center"/>
      </w:pPr>
      <w:r w:rsidRPr="004E0F6B">
        <w:rPr>
          <w:noProof/>
          <w:color w:val="000000" w:themeColor="text1"/>
          <w:sz w:val="20"/>
          <w:szCs w:val="20"/>
          <w:lang w:val="en-ID" w:eastAsia="en-ID"/>
        </w:rPr>
        <w:drawing>
          <wp:inline distT="0" distB="0" distL="0" distR="0" wp14:anchorId="073C6157" wp14:editId="326EFE5A">
            <wp:extent cx="5257800" cy="3152775"/>
            <wp:effectExtent l="0" t="0" r="0" b="952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04327C" w:rsidRPr="0004327C" w:rsidRDefault="0004327C" w:rsidP="0004327C">
      <w:pPr>
        <w:pStyle w:val="ListParagraph"/>
        <w:spacing w:before="240"/>
        <w:ind w:leftChars="0" w:left="360" w:firstLineChars="0" w:firstLine="360"/>
        <w:jc w:val="center"/>
        <w:rPr>
          <w:color w:val="000000" w:themeColor="text1"/>
          <w:lang w:val="id-ID"/>
        </w:rPr>
      </w:pPr>
      <w:r w:rsidRPr="0004327C">
        <w:rPr>
          <w:color w:val="000000" w:themeColor="text1"/>
          <w:lang w:val="id-ID"/>
        </w:rPr>
        <w:t>(</w:t>
      </w:r>
      <w:r w:rsidRPr="0004327C">
        <w:rPr>
          <w:i/>
          <w:color w:val="000000" w:themeColor="text1"/>
          <w:lang w:val="id-ID"/>
        </w:rPr>
        <w:t>Sumber Data: LKjIP BPKAD Kabupaten Sidoarjo 2024</w:t>
      </w:r>
      <w:r w:rsidRPr="0004327C">
        <w:rPr>
          <w:color w:val="000000" w:themeColor="text1"/>
          <w:lang w:val="id-ID"/>
        </w:rPr>
        <w:t>)</w:t>
      </w:r>
    </w:p>
    <w:p w:rsidR="0004327C" w:rsidRPr="0004327C" w:rsidRDefault="0004327C" w:rsidP="0004327C">
      <w:pPr>
        <w:spacing w:before="240"/>
        <w:jc w:val="center"/>
      </w:pPr>
    </w:p>
    <w:sectPr w:rsidR="0004327C" w:rsidRPr="0004327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27C"/>
    <w:rsid w:val="0004327C"/>
    <w:rsid w:val="0006331A"/>
    <w:rsid w:val="000A3C75"/>
    <w:rsid w:val="002048A9"/>
    <w:rsid w:val="00352F36"/>
    <w:rsid w:val="003560BD"/>
    <w:rsid w:val="005C261F"/>
    <w:rsid w:val="005D3176"/>
    <w:rsid w:val="006427FF"/>
    <w:rsid w:val="00810D2D"/>
    <w:rsid w:val="00B86891"/>
    <w:rsid w:val="00BF471E"/>
    <w:rsid w:val="00D45968"/>
    <w:rsid w:val="00DF0CF4"/>
    <w:rsid w:val="00EF5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51A11"/>
  <w15:chartTrackingRefBased/>
  <w15:docId w15:val="{7EC32899-B0E7-4A9C-9EDA-157EB4090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0432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327C"/>
    <w:pPr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Book1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ID" sz="1200">
                <a:solidFill>
                  <a:schemeClr val="tx1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Persentase laporan keuangan perangkat daerah</a:t>
            </a:r>
            <a:r>
              <a:rPr lang="id-ID" sz="1200" baseline="0">
                <a:solidFill>
                  <a:schemeClr val="tx1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 </a:t>
            </a:r>
            <a:r>
              <a:rPr lang="en-ID" sz="1200">
                <a:solidFill>
                  <a:schemeClr val="tx1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yang sesuai SAP Tahun 2021 – 202</a:t>
            </a:r>
            <a:r>
              <a:rPr lang="id-ID" sz="1200">
                <a:solidFill>
                  <a:schemeClr val="tx1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4</a:t>
            </a:r>
            <a:endParaRPr lang="en-ID" sz="1200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Sheet1!$D$4:$D$5</c:f>
              <c:strCache>
                <c:ptCount val="2"/>
                <c:pt idx="0">
                  <c:v>B</c:v>
                </c:pt>
                <c:pt idx="1">
                  <c:v>Target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multiLvlStrRef>
              <c:f>Sheet1!$B$6:$C$9</c:f>
              <c:multiLvlStrCache>
                <c:ptCount val="4"/>
                <c:lvl>
                  <c:pt idx="0">
                    <c:v>2021</c:v>
                  </c:pt>
                  <c:pt idx="1">
                    <c:v>2022</c:v>
                  </c:pt>
                  <c:pt idx="2">
                    <c:v>2023</c:v>
                  </c:pt>
                  <c:pt idx="3">
                    <c:v>2024</c:v>
                  </c:pt>
                </c:lvl>
                <c:lvl>
                  <c:pt idx="0">
                    <c:v>2</c:v>
                  </c:pt>
                  <c:pt idx="1">
                    <c:v>3</c:v>
                  </c:pt>
                  <c:pt idx="2">
                    <c:v>4</c:v>
                  </c:pt>
                  <c:pt idx="3">
                    <c:v>5</c:v>
                  </c:pt>
                </c:lvl>
              </c:multiLvlStrCache>
            </c:multiLvlStrRef>
          </c:cat>
          <c:val>
            <c:numRef>
              <c:f>Sheet1!$D$6:$D$9</c:f>
              <c:numCache>
                <c:formatCode>0%</c:formatCode>
                <c:ptCount val="4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C09-4E20-BA45-218E01733F51}"/>
            </c:ext>
          </c:extLst>
        </c:ser>
        <c:ser>
          <c:idx val="1"/>
          <c:order val="1"/>
          <c:tx>
            <c:strRef>
              <c:f>Sheet1!$E$4:$E$5</c:f>
              <c:strCache>
                <c:ptCount val="2"/>
                <c:pt idx="0">
                  <c:v>C</c:v>
                </c:pt>
                <c:pt idx="1">
                  <c:v>Realisasi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multiLvlStrRef>
              <c:f>Sheet1!$B$6:$C$9</c:f>
              <c:multiLvlStrCache>
                <c:ptCount val="4"/>
                <c:lvl>
                  <c:pt idx="0">
                    <c:v>2021</c:v>
                  </c:pt>
                  <c:pt idx="1">
                    <c:v>2022</c:v>
                  </c:pt>
                  <c:pt idx="2">
                    <c:v>2023</c:v>
                  </c:pt>
                  <c:pt idx="3">
                    <c:v>2024</c:v>
                  </c:pt>
                </c:lvl>
                <c:lvl>
                  <c:pt idx="0">
                    <c:v>2</c:v>
                  </c:pt>
                  <c:pt idx="1">
                    <c:v>3</c:v>
                  </c:pt>
                  <c:pt idx="2">
                    <c:v>4</c:v>
                  </c:pt>
                  <c:pt idx="3">
                    <c:v>5</c:v>
                  </c:pt>
                </c:lvl>
              </c:multiLvlStrCache>
            </c:multiLvlStrRef>
          </c:cat>
          <c:val>
            <c:numRef>
              <c:f>Sheet1!$E$6:$E$9</c:f>
              <c:numCache>
                <c:formatCode>0%</c:formatCode>
                <c:ptCount val="4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C09-4E20-BA45-218E01733F51}"/>
            </c:ext>
          </c:extLst>
        </c:ser>
        <c:ser>
          <c:idx val="2"/>
          <c:order val="2"/>
          <c:tx>
            <c:strRef>
              <c:f>Sheet1!$F$4:$F$5</c:f>
              <c:strCache>
                <c:ptCount val="2"/>
                <c:pt idx="0">
                  <c:v>D</c:v>
                </c:pt>
                <c:pt idx="1">
                  <c:v>Capaian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multiLvlStrRef>
              <c:f>Sheet1!$B$6:$C$9</c:f>
              <c:multiLvlStrCache>
                <c:ptCount val="4"/>
                <c:lvl>
                  <c:pt idx="0">
                    <c:v>2021</c:v>
                  </c:pt>
                  <c:pt idx="1">
                    <c:v>2022</c:v>
                  </c:pt>
                  <c:pt idx="2">
                    <c:v>2023</c:v>
                  </c:pt>
                  <c:pt idx="3">
                    <c:v>2024</c:v>
                  </c:pt>
                </c:lvl>
                <c:lvl>
                  <c:pt idx="0">
                    <c:v>2</c:v>
                  </c:pt>
                  <c:pt idx="1">
                    <c:v>3</c:v>
                  </c:pt>
                  <c:pt idx="2">
                    <c:v>4</c:v>
                  </c:pt>
                  <c:pt idx="3">
                    <c:v>5</c:v>
                  </c:pt>
                </c:lvl>
              </c:multiLvlStrCache>
            </c:multiLvlStrRef>
          </c:cat>
          <c:val>
            <c:numRef>
              <c:f>Sheet1!$F$6:$F$9</c:f>
              <c:numCache>
                <c:formatCode>0%</c:formatCode>
                <c:ptCount val="4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C09-4E20-BA45-218E01733F5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41928879"/>
        <c:axId val="342064079"/>
      </c:barChart>
      <c:catAx>
        <c:axId val="34192887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42064079"/>
        <c:crosses val="autoZero"/>
        <c:auto val="1"/>
        <c:lblAlgn val="ctr"/>
        <c:lblOffset val="100"/>
        <c:noMultiLvlLbl val="0"/>
      </c:catAx>
      <c:valAx>
        <c:axId val="34206407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41928879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Wiwik Anggraeni</dc:creator>
  <cp:keywords/>
  <dc:description/>
  <cp:lastModifiedBy>Wiwik Anggraeni</cp:lastModifiedBy>
  <cp:revision>3</cp:revision>
  <cp:lastPrinted>2026-05-11T00:02:00Z</cp:lastPrinted>
  <dcterms:created xsi:type="dcterms:W3CDTF">2026-05-10T23:56:00Z</dcterms:created>
  <dcterms:modified xsi:type="dcterms:W3CDTF">2026-05-18T17:10:00Z</dcterms:modified>
</cp:coreProperties>
</file>